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before="204" w:after="204"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Правильный захват карандаша выглядит так</w:t>
      </w:r>
      <w:r w:rsidRPr="007223B5">
        <w:rPr>
          <w:rFonts w:ascii="inherit" w:eastAsia="Times New Roman" w:hAnsi="inherit" w:cs="Tahoma"/>
          <w:i/>
          <w:iCs/>
          <w:color w:val="555555"/>
          <w:kern w:val="0"/>
          <w:bdr w:val="none" w:sz="0" w:space="0" w:color="auto" w:frame="1"/>
          <w:lang w:eastAsia="ru-RU" w:bidi="ar-SA"/>
        </w:rPr>
        <w:t>: карандаш лежит на среднем пальце, указательный палец придерживает карандаш сверху, а большой палец —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 </w:t>
      </w:r>
      <w:r w:rsidRPr="007223B5">
        <w:rPr>
          <w:rFonts w:ascii="inherit" w:eastAsia="Times New Roman" w:hAnsi="inherit" w:cs="Tahoma"/>
          <w:b/>
          <w:bCs/>
          <w:color w:val="719430"/>
          <w:kern w:val="0"/>
          <w:bdr w:val="none" w:sz="0" w:space="0" w:color="auto" w:frame="1"/>
          <w:lang w:eastAsia="ru-RU" w:bidi="ar-SA"/>
        </w:rPr>
        <w:t>прием: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inherit" w:eastAsia="Times New Roman" w:hAnsi="inherit" w:cs="Tahoma"/>
          <w:b/>
          <w:bCs/>
          <w:color w:val="719430"/>
          <w:kern w:val="0"/>
          <w:bdr w:val="none" w:sz="0" w:space="0" w:color="auto" w:frame="1"/>
          <w:lang w:eastAsia="ru-RU" w:bidi="ar-SA"/>
        </w:rPr>
        <w:t>1)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before="204" w:after="204"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Есть и другой неплохой способ научить ребенка правильно брать в руки карандаш.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inherit" w:eastAsia="Times New Roman" w:hAnsi="inherit" w:cs="Tahoma"/>
          <w:b/>
          <w:bCs/>
          <w:color w:val="719430"/>
          <w:kern w:val="0"/>
          <w:bdr w:val="none" w:sz="0" w:space="0" w:color="auto" w:frame="1"/>
          <w:lang w:eastAsia="ru-RU" w:bidi="ar-SA"/>
        </w:rPr>
        <w:t>2)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Существуют специальные </w:t>
      </w:r>
      <w:r w:rsidRPr="007223B5">
        <w:rPr>
          <w:rFonts w:ascii="Helvetica" w:eastAsia="Times New Roman" w:hAnsi="Helvetica" w:cs="Tahoma"/>
          <w:color w:val="719430"/>
          <w:kern w:val="0"/>
          <w:bdr w:val="none" w:sz="0" w:space="0" w:color="auto" w:frame="1"/>
          <w:lang w:eastAsia="ru-RU" w:bidi="ar-SA"/>
        </w:rPr>
        <w:t>упражнения</w:t>
      </w: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, способствующие развитию захвата щепотью:</w:t>
      </w:r>
      <w:r w:rsidRPr="007223B5">
        <w:rPr>
          <w:rFonts w:ascii="Tahoma" w:eastAsia="Times New Roman" w:hAnsi="Tahoma" w:cs="Tahoma"/>
          <w:noProof/>
          <w:color w:val="007AD0"/>
          <w:kern w:val="0"/>
          <w:sz w:val="21"/>
          <w:szCs w:val="21"/>
          <w:lang w:eastAsia="ru-RU" w:bidi="ar-SA"/>
        </w:rPr>
        <w:drawing>
          <wp:inline distT="0" distB="0" distL="0" distR="0" wp14:anchorId="752CED2C" wp14:editId="74003384">
            <wp:extent cx="10160" cy="10160"/>
            <wp:effectExtent l="0" t="0" r="0" b="0"/>
            <wp:docPr id="5" name="Рисунок 5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B5" w:rsidRPr="007223B5" w:rsidRDefault="007223B5" w:rsidP="007223B5">
      <w:pPr>
        <w:widowControl/>
        <w:numPr>
          <w:ilvl w:val="0"/>
          <w:numId w:val="1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7223B5" w:rsidRPr="007223B5" w:rsidRDefault="007223B5" w:rsidP="007223B5">
      <w:pPr>
        <w:widowControl/>
        <w:numPr>
          <w:ilvl w:val="0"/>
          <w:numId w:val="1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Можно играть с нетугими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7223B5" w:rsidRPr="007223B5" w:rsidRDefault="007223B5" w:rsidP="007223B5">
      <w:pPr>
        <w:widowControl/>
        <w:numPr>
          <w:ilvl w:val="0"/>
          <w:numId w:val="1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— не больше. Такие мелки невозможно держать в кулаке. То есть, держать-то можно, но рисовать так не получится. Такие кусочки можно держать только пальчиками — щепоточкой. Порисуйте такими мелками недельку-другую (активно!).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before="204" w:after="204"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lastRenderedPageBreak/>
        <w:t>Предлагается еще один простой, но </w:t>
      </w:r>
      <w:r w:rsidRPr="007223B5">
        <w:rPr>
          <w:rFonts w:ascii="inherit" w:eastAsia="Times New Roman" w:hAnsi="inherit" w:cs="Tahoma"/>
          <w:b/>
          <w:bCs/>
          <w:color w:val="719430"/>
          <w:kern w:val="0"/>
          <w:bdr w:val="none" w:sz="0" w:space="0" w:color="auto" w:frame="1"/>
          <w:lang w:eastAsia="ru-RU" w:bidi="ar-SA"/>
        </w:rPr>
        <w:t>эффективный метод</w:t>
      </w: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, который поможет вам в этом деле:</w:t>
      </w:r>
    </w:p>
    <w:p w:rsidR="007223B5" w:rsidRPr="007223B5" w:rsidRDefault="007223B5" w:rsidP="007223B5">
      <w:pPr>
        <w:widowControl/>
        <w:numPr>
          <w:ilvl w:val="0"/>
          <w:numId w:val="2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Возьмите салфетку и разделите ее пополам. Если взять целую, она будет слишком большой для маленькой детской ручки. Поэтому используем половину.</w:t>
      </w:r>
    </w:p>
    <w:p w:rsidR="007223B5" w:rsidRPr="007223B5" w:rsidRDefault="007223B5" w:rsidP="007223B5">
      <w:pPr>
        <w:widowControl/>
        <w:numPr>
          <w:ilvl w:val="0"/>
          <w:numId w:val="2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Нужно зажать салфетку безымянным пальцем и мизинцем.</w:t>
      </w:r>
    </w:p>
    <w:p w:rsidR="007223B5" w:rsidRPr="007223B5" w:rsidRDefault="007223B5" w:rsidP="007223B5">
      <w:pPr>
        <w:widowControl/>
        <w:numPr>
          <w:ilvl w:val="0"/>
          <w:numId w:val="2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Затем попросите малыша взять остальными тремя пальцами ручку или карандаш. Напомните, что салфетка при этом должна оставаться зажатой в руке.</w:t>
      </w:r>
    </w:p>
    <w:p w:rsidR="007223B5" w:rsidRPr="007223B5" w:rsidRDefault="007223B5" w:rsidP="007223B5">
      <w:pPr>
        <w:widowControl/>
        <w:numPr>
          <w:ilvl w:val="0"/>
          <w:numId w:val="2"/>
        </w:numPr>
        <w:shd w:val="clear" w:color="auto" w:fill="F9F9F9"/>
        <w:suppressAutoHyphens w:val="0"/>
        <w:autoSpaceDN/>
        <w:spacing w:line="330" w:lineRule="atLeast"/>
        <w:ind w:left="465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Удивительно, но пока салфетка зажата мизинцем и безымянным пальцем, ребенок преспокойным образом держит ручку или карандаш правильно.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before="204" w:after="204"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Немного тренировки и терпения, и ребенок сам будет следить за своими пальчиками.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inherit" w:eastAsia="Times New Roman" w:hAnsi="inherit" w:cs="Tahoma"/>
          <w:b/>
          <w:bCs/>
          <w:color w:val="719430"/>
          <w:kern w:val="0"/>
          <w:bdr w:val="none" w:sz="0" w:space="0" w:color="auto" w:frame="1"/>
          <w:lang w:eastAsia="ru-RU" w:bidi="ar-SA"/>
        </w:rPr>
        <w:t>Ручка-тренажер Stаbilо LеftRight с “подсказкой” для пальцев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before="204" w:after="204"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Для детей также были разработаны обучающие ручки. Они имеют трехгранную форму, специальные углубления для пальцев и значительно облегчают процесс письма. Вес этих ручек немного  меньше, чем обычных. Производители не забыли и об ярких цветах и красочном дизайне, чтобы ребенку было нескучно писать такой ручкой.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inherit" w:eastAsia="Times New Roman" w:hAnsi="inherit" w:cs="Tahoma"/>
          <w:b/>
          <w:bCs/>
          <w:color w:val="719430"/>
          <w:kern w:val="0"/>
          <w:bdr w:val="none" w:sz="0" w:space="0" w:color="auto" w:frame="1"/>
          <w:lang w:eastAsia="ru-RU" w:bidi="ar-SA"/>
        </w:rPr>
        <w:t> Обучающая насадка</w:t>
      </w:r>
    </w:p>
    <w:p w:rsidR="007223B5" w:rsidRPr="007223B5" w:rsidRDefault="007223B5" w:rsidP="007223B5">
      <w:pPr>
        <w:widowControl/>
        <w:shd w:val="clear" w:color="auto" w:fill="F9F9F9"/>
        <w:suppressAutoHyphens w:val="0"/>
        <w:autoSpaceDN/>
        <w:spacing w:before="204" w:line="330" w:lineRule="atLeast"/>
        <w:rPr>
          <w:rFonts w:ascii="Helvetica" w:eastAsia="Times New Roman" w:hAnsi="Helvetica" w:cs="Tahoma"/>
          <w:color w:val="555555"/>
          <w:kern w:val="0"/>
          <w:lang w:eastAsia="ru-RU" w:bidi="ar-SA"/>
        </w:rPr>
      </w:pPr>
      <w:r w:rsidRPr="007223B5">
        <w:rPr>
          <w:rFonts w:ascii="Helvetica" w:eastAsia="Times New Roman" w:hAnsi="Helvetica" w:cs="Tahoma"/>
          <w:color w:val="555555"/>
          <w:kern w:val="0"/>
          <w:lang w:eastAsia="ru-RU" w:bidi="ar-SA"/>
        </w:rPr>
        <w:t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рыбок. Такие насадки имеют отверстия для пальцев и взять ручку с насадкой неправильно просто невозможно. Эти насадки есть как для правшей, так и для левшей, а также отдельно есть насадка для столовых приборов.</w:t>
      </w:r>
      <w:bookmarkStart w:id="0" w:name="_GoBack"/>
      <w:bookmarkEnd w:id="0"/>
    </w:p>
    <w:sectPr w:rsidR="007223B5" w:rsidRPr="007223B5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15" w:rsidRDefault="007F1C15">
      <w:r>
        <w:separator/>
      </w:r>
    </w:p>
  </w:endnote>
  <w:endnote w:type="continuationSeparator" w:id="0">
    <w:p w:rsidR="007F1C15" w:rsidRDefault="007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45" w:rsidRDefault="00832BE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7223B5">
      <w:rPr>
        <w:noProof/>
      </w:rPr>
      <w:t>1</w:t>
    </w:r>
    <w:r>
      <w:fldChar w:fldCharType="end"/>
    </w:r>
  </w:p>
  <w:p w:rsidR="00031245" w:rsidRDefault="007F1C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15" w:rsidRDefault="007F1C15">
      <w:r>
        <w:rPr>
          <w:color w:val="000000"/>
        </w:rPr>
        <w:separator/>
      </w:r>
    </w:p>
  </w:footnote>
  <w:footnote w:type="continuationSeparator" w:id="0">
    <w:p w:rsidR="007F1C15" w:rsidRDefault="007F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A93"/>
    <w:multiLevelType w:val="multilevel"/>
    <w:tmpl w:val="7F4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53FC3"/>
    <w:multiLevelType w:val="multilevel"/>
    <w:tmpl w:val="B5CA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3D19"/>
    <w:multiLevelType w:val="multilevel"/>
    <w:tmpl w:val="5A66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8"/>
    <w:rsid w:val="000854AF"/>
    <w:rsid w:val="00437B63"/>
    <w:rsid w:val="005F12AD"/>
    <w:rsid w:val="00621449"/>
    <w:rsid w:val="00711F7B"/>
    <w:rsid w:val="007223B5"/>
    <w:rsid w:val="007F1C15"/>
    <w:rsid w:val="00830818"/>
    <w:rsid w:val="008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353"/>
  <w15:docId w15:val="{8FC5D67D-6A47-4BF1-93D9-0922B0F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  <w:style w:type="paragraph" w:styleId="a9">
    <w:name w:val="Normal (Web)"/>
    <w:basedOn w:val="a"/>
    <w:uiPriority w:val="99"/>
    <w:semiHidden/>
    <w:unhideWhenUsed/>
    <w:rsid w:val="00711F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552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6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888953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00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77015733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66273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4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062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726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136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0109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41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351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43286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6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7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81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67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2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609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178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71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33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33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4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21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57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61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541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49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947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7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09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93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12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407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61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7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883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48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02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4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69372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06110299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53735068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504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90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57775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5907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Admin</cp:lastModifiedBy>
  <cp:revision>2</cp:revision>
  <dcterms:created xsi:type="dcterms:W3CDTF">2020-11-24T06:01:00Z</dcterms:created>
  <dcterms:modified xsi:type="dcterms:W3CDTF">2020-11-24T06:01:00Z</dcterms:modified>
</cp:coreProperties>
</file>