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Theme="minorHAnsi" w:hAnsiTheme="minorHAnsi" w:cs="Tahoma"/>
          <w:color w:val="555555"/>
          <w:shd w:val="clear" w:color="auto" w:fill="F9F9F9"/>
        </w:rPr>
        <w:t xml:space="preserve">                                                         </w:t>
      </w:r>
      <w:bookmarkStart w:id="0" w:name="_GoBack"/>
      <w:bookmarkEnd w:id="0"/>
      <w:r>
        <w:rPr>
          <w:rFonts w:ascii="Helvetica" w:hAnsi="Helvetica" w:cs="Tahoma"/>
          <w:color w:val="555555"/>
          <w:shd w:val="clear" w:color="auto" w:fill="F9F9F9"/>
        </w:rPr>
        <w:t>Уважаемые родители!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С 1 января 2014 года введен в действие Федеральный государственный образовательный стандарт дошкольного образования (ФГОС ДО).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Что такое Федеральный государственный образовательный стандарт дошкольного образования?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Федеральный государственный стандарт дошкольного образования (ФГОС ДО) устанавливается в Российской Федерации в соответствии с пунктом 6 части 1 статьи 6 Федерального закона от 29 декабря 2012 г. N 273-ФЗ «Об образовании в Российской Федерации» и представляет собой «совокупность требований, обязательных при реализации основных образовательных программ дошкольного образования (ООП ДО) образовательными учреждениями, имеющими государственную аккредитацию». С официальным приказом о введении в действие ФГОС ДО и текстом Стандарта можно познакомиться на сайте http://www.rg.ru/2013/11/25/doshk-standart-dok.html.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С чем связано введение ФГОС ДО?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Введение ФГОС связано с тем, что настала необходимость стандартизации содержания дошкольного образования, для того чтобы, обеспечить каждому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Для кого написан ФГОС, с какой целью?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 xml:space="preserve">ФГОС написан для всех участников образовательного процесса (педагогов, воспитанников, их родителей (законных представителей), социальных партнеров, общественности) и направлен на достижение следующих целей: • повышение социального статуса дошкольного образования; • обеспечение государством равенства возможностей для каждого ребенка в получении качественного дошкольного образования; •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 • сохранение единства образовательного пространства Российской Федерации относительно уровня дошкольного образования. Какие задачи дошкольного образования решает Стандарт? • охрана и укрепление физического и психического здоровья детей, в том числе их эмоционального благополучия; •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• обеспечение преемственности целей, задач и содержания образования, реализуемых в рамках образовательных программ различных уровней; •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 • объединение обучения и воспитания в целостный образовательный процесс на основе духовно-нравственных и социокультурных </w:t>
      </w:r>
      <w:r>
        <w:rPr>
          <w:rFonts w:ascii="Helvetica" w:hAnsi="Helvetica" w:cs="Tahoma"/>
          <w:color w:val="555555"/>
          <w:shd w:val="clear" w:color="auto" w:fill="F9F9F9"/>
        </w:rPr>
        <w:lastRenderedPageBreak/>
        <w:t>ценностей и принятых в обществе правил и норм поведения в интересах человека, семьи, общества; •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•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образовательных потребностей, способностей и состояния здоровья детей; • формирование социокультурной среды, соответствующей возрастным, индивидуальным, психологическим и физиологическим особенностям детей; •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Какие новые требования выдвигает ФГОС ДО?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Стандарт выдвигает три группы требований: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1. Требования к структуре основной образовательной программы дошкольного образования;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2. Требования к условиям реализации основной образовательной программы дошкольного образования;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3. Требования к результатам освоения основной образовательной программы дошкольного образования.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Что является отличительной особенностью ФГОС ДО?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В отличие от других стандартов,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Стандарт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подход к ребенку через игру, где происходит сохранение самоценности дошкольного детства и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Изменяется и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Какие требования к результатам освоения основной образовательной программы дошкольного образования устанавливает Стандарт?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lastRenderedPageBreak/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ДО: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инициативность и самостоятельность в разных видах деятельности;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способность выбирать себе род занятий;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уверенность в своих силах, открыт внешнему миру, положительно относится к себе и к другим;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обладание чувством собственного достоинства;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507A7BA6" wp14:editId="22587120">
            <wp:extent cx="10160" cy="10160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взаимодействие со сверстниками и взрослыми;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проявление в различных видах деятельности воображения, фантазии, творчества;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подчинение разным правилам и социальным нормам;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проявление творческих способностей;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способность контролировать свои движения (уровень развития крупной и мелкой моторики);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способность к волевым усилиям;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проявление любознательности;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склонность к наблюдению, экспериментированию;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способность к принятию собственных решений.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Таким образом, целевые ориентиры представляют собой не оценку достижений ребенка в жестких рамках: знания, умения и навыки, а представляют собой социальные и психологические характеристики возможных достижений ребенка.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Важно, чтобы у ребенка к окончанию подготовительной группы в детском саду были сформированы волевая и мотивационная готовность к школе.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Какие условия должны быть созданы в ДОУ для реализации Программы?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Для реализации основной общеобразовательной программы необходимо создание условий: кадровых, финансовых, материально-технических, психолого-педагогических, а так же создание развивающей предметно-пространственной среды.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Результатом реализации этих условий будет создание комфортной развивающей образовательной среды, которая обеспечит доступность качественного дошкольного образования, духовно-нравственное развитие и воспитание обучающихся, охрану и укрепление их здоровья.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Как изменятся взаимоотношения с родителями?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В соответствии с ФГОС ДО Организация обязана: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lastRenderedPageBreak/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обеспечить открытость дошкольного образования;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создавать условия для участия родителей (законных представителей) в образовательной деятельности;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поддерживать родителей (законных представителей) в воспитании детей, охране и укреплении их здоровья;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437B63" w:rsidRDefault="00437B63" w:rsidP="00437B63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Helvetica" w:hAnsi="Helvetica" w:cs="Tahoma"/>
          <w:color w:val="555555"/>
          <w:shd w:val="clear" w:color="auto" w:fill="F9F9F9"/>
        </w:rPr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</w:t>
      </w:r>
    </w:p>
    <w:p w:rsidR="00711F7B" w:rsidRPr="00437B63" w:rsidRDefault="00711F7B" w:rsidP="00437B63"/>
    <w:sectPr w:rsidR="00711F7B" w:rsidRPr="00437B63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EF" w:rsidRDefault="004E34EF">
      <w:r>
        <w:separator/>
      </w:r>
    </w:p>
  </w:endnote>
  <w:endnote w:type="continuationSeparator" w:id="0">
    <w:p w:rsidR="004E34EF" w:rsidRDefault="004E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45" w:rsidRDefault="00832BE2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437B63">
      <w:rPr>
        <w:noProof/>
      </w:rPr>
      <w:t>1</w:t>
    </w:r>
    <w:r>
      <w:fldChar w:fldCharType="end"/>
    </w:r>
  </w:p>
  <w:p w:rsidR="00031245" w:rsidRDefault="004E34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EF" w:rsidRDefault="004E34EF">
      <w:r>
        <w:rPr>
          <w:color w:val="000000"/>
        </w:rPr>
        <w:separator/>
      </w:r>
    </w:p>
  </w:footnote>
  <w:footnote w:type="continuationSeparator" w:id="0">
    <w:p w:rsidR="004E34EF" w:rsidRDefault="004E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18"/>
    <w:rsid w:val="000854AF"/>
    <w:rsid w:val="00437B63"/>
    <w:rsid w:val="004E34EF"/>
    <w:rsid w:val="005F12AD"/>
    <w:rsid w:val="00711F7B"/>
    <w:rsid w:val="00830818"/>
    <w:rsid w:val="008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4353"/>
  <w15:docId w15:val="{8FC5D67D-6A47-4BF1-93D9-0922B0F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  <w:style w:type="paragraph" w:styleId="a9">
    <w:name w:val="Normal (Web)"/>
    <w:basedOn w:val="a"/>
    <w:uiPriority w:val="99"/>
    <w:semiHidden/>
    <w:unhideWhenUsed/>
    <w:rsid w:val="00711F7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рыжикова</dc:creator>
  <cp:lastModifiedBy>Admin</cp:lastModifiedBy>
  <cp:revision>2</cp:revision>
  <dcterms:created xsi:type="dcterms:W3CDTF">2020-11-24T05:48:00Z</dcterms:created>
  <dcterms:modified xsi:type="dcterms:W3CDTF">2020-11-24T05:48:00Z</dcterms:modified>
</cp:coreProperties>
</file>