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4" w:rsidRPr="00C706A4" w:rsidRDefault="00CD09B0" w:rsidP="00C706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О режиме функционирования</w:t>
      </w:r>
    </w:p>
    <w:p w:rsidR="00C706A4" w:rsidRPr="00C706A4" w:rsidRDefault="00CD09B0" w:rsidP="00C706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МБ</w:t>
      </w:r>
      <w:r w:rsidR="006F27B0"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ДОУ </w:t>
      </w:r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«Курумканский  детский сад "Малыш</w:t>
      </w:r>
      <w:r w:rsidR="006F27B0"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ок" </w:t>
      </w:r>
    </w:p>
    <w:p w:rsidR="006F27B0" w:rsidRPr="00C706A4" w:rsidRDefault="006F27B0" w:rsidP="00C706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организации образовательного процесса в новом учебном году в условиях распространения новой </w:t>
      </w:r>
      <w:proofErr w:type="spellStart"/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коронавирусной</w:t>
      </w:r>
      <w:proofErr w:type="spellEnd"/>
      <w:r w:rsidRPr="00C706A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инфекции (COVID-19)</w:t>
      </w:r>
    </w:p>
    <w:p w:rsidR="006F27B0" w:rsidRPr="00C706A4" w:rsidRDefault="00CD09B0" w:rsidP="006F27B0">
      <w:pPr>
        <w:shd w:val="clear" w:color="auto" w:fill="FFFFFF"/>
        <w:spacing w:before="210" w:after="0" w:line="240" w:lineRule="auto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  01.09.2020 года МБДОУ «Курумканский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детский сад 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«Малышок» 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начинает свою работу в режиме функционирования и организации образовательного процесса в новом учебном году в условиях распространения новой </w:t>
      </w:r>
      <w:proofErr w:type="spellStart"/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коронавирусной</w:t>
      </w:r>
      <w:proofErr w:type="spellEnd"/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инфекции (COVID-19)</w:t>
      </w:r>
    </w:p>
    <w:p w:rsidR="006F27B0" w:rsidRPr="00C706A4" w:rsidRDefault="006F27B0" w:rsidP="006F27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6F27B0" w:rsidRPr="00C706A4" w:rsidRDefault="006F27B0" w:rsidP="006F27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Организация входа воспитанников в образовательное учреждение</w:t>
      </w:r>
    </w:p>
    <w:p w:rsidR="006F27B0" w:rsidRPr="00C706A4" w:rsidRDefault="006F27B0" w:rsidP="00F51E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Tahoma" w:eastAsia="Times New Roman" w:hAnsi="Tahoma" w:cs="Tahoma"/>
          <w:b/>
          <w:bCs/>
          <w:color w:val="002060"/>
          <w:sz w:val="21"/>
          <w:szCs w:val="21"/>
          <w:lang w:eastAsia="ru-RU"/>
        </w:rPr>
        <w:t> 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Вход в ДОУ осуществляется в сред</w:t>
      </w:r>
      <w:r w:rsidR="00F51E8B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ствах индивидуальной защиты и с 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соблюдением социальной дистанции.</w:t>
      </w:r>
    </w:p>
    <w:p w:rsidR="006F27B0" w:rsidRPr="00C706A4" w:rsidRDefault="006F27B0" w:rsidP="00F51E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 входе в здание образовательного учреждения:</w:t>
      </w:r>
    </w:p>
    <w:p w:rsidR="006F27B0" w:rsidRPr="00C706A4" w:rsidRDefault="006F27B0" w:rsidP="00F51E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="00CD09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ежедневно проводит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ся «утренний фильтр» с обязательной термометрией (с использованием бесконтактных термометров) с целью выявления и недопущения воспитанников и сотрудников, а также лиц посещающих организацию с признаками респираторных заболеваний;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- 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обеспечены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комнаты.</w:t>
      </w:r>
    </w:p>
    <w:p w:rsidR="006F27B0" w:rsidRPr="006F27B0" w:rsidRDefault="006F27B0" w:rsidP="00177F5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27B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r w:rsidR="00177F5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</w:t>
      </w:r>
      <w:r w:rsidRPr="006F27B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Воспитанники с признаками ОРВИ, ОРЗ и температур</w:t>
      </w:r>
      <w:r w:rsidR="00950F4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ой тела 37,1</w:t>
      </w:r>
      <w:proofErr w:type="gramStart"/>
      <w:r w:rsidR="00950F4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С</w:t>
      </w:r>
      <w:proofErr w:type="gramEnd"/>
      <w:r w:rsidR="00950F4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и выше в детский сад </w:t>
      </w:r>
      <w:r w:rsidRPr="006F27B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НЕ ДОПУСКАЮТСЯ.</w:t>
      </w:r>
    </w:p>
    <w:p w:rsidR="006F27B0" w:rsidRPr="00C706A4" w:rsidRDefault="006F27B0" w:rsidP="00F51E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6F27B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 </w:t>
      </w:r>
      <w:r w:rsidRPr="00C706A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Организация учебного процесса</w:t>
      </w:r>
    </w:p>
    <w:p w:rsidR="006F27B0" w:rsidRPr="00C706A4" w:rsidRDefault="006F27B0" w:rsidP="00177F5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="00177F54" w:rsidRPr="00C706A4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         </w:t>
      </w:r>
      <w:r w:rsidR="00CD09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 МБДОУ «Курумканский детский сад «Малыш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ок» обеспечена групповая изоляция с проведением всех занятий в помещениях группы и (или) на открытом воздухе отдельно от других групп.</w:t>
      </w:r>
    </w:p>
    <w:p w:rsidR="006F27B0" w:rsidRPr="00C706A4" w:rsidRDefault="006F27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 благоприятных погодных условиях занятия  физической культуры будут проводиться на свежем воздухе.</w:t>
      </w:r>
    </w:p>
    <w:p w:rsidR="006F27B0" w:rsidRPr="00C706A4" w:rsidRDefault="006F27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Ежедневно проводится об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работка игрушек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(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игрового  и иного оборудования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),</w:t>
      </w:r>
      <w:r w:rsidRPr="00C706A4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 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 применением дезинфицирующих средств.</w:t>
      </w:r>
    </w:p>
    <w:p w:rsidR="006F27B0" w:rsidRPr="00C706A4" w:rsidRDefault="006F27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Ежедневно в соответствии с графиком проводится проветривание всех помещений детского сада.</w:t>
      </w:r>
    </w:p>
    <w:p w:rsidR="006F27B0" w:rsidRPr="00C706A4" w:rsidRDefault="006F27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Проведение массовых мероприятий с участием различных групп,  а также массовых мероприятий с привлечением лиц из иных организаций запрещено до 01.01.2021.</w:t>
      </w:r>
    </w:p>
    <w:p w:rsidR="006F27B0" w:rsidRPr="00C706A4" w:rsidRDefault="006F27B0" w:rsidP="006F27B0">
      <w:pPr>
        <w:shd w:val="clear" w:color="auto" w:fill="FFFFFF"/>
        <w:spacing w:before="210" w:after="0" w:line="240" w:lineRule="auto"/>
        <w:jc w:val="center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Ежедневно проводятся противоэпидемические мероприятия, включающие: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течение учебного дня в обра</w:t>
      </w: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зовательном учреждении проводит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ся текущая дезинфекция помещений (обработка рабочих 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 xml:space="preserve">поверхностей, дверных ручек, помещений пищеблоков, мебели, санузлов, вентилей 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кранов, спуска бачков унитазов), через каждые 2 часа.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жедневно в помещениях образовательного учреждения  проводиться влажная уборка;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дин раз в неделю осуществляется генеральная уборка всех помещений с использованием дезинфицирующих средств.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жедневно  в помещениях проводится обеззараживание воздуха с использованием оборудования по обеззараживанию воздуха и проветривание помещений.</w:t>
      </w:r>
    </w:p>
    <w:p w:rsidR="006F27B0" w:rsidRPr="00C706A4" w:rsidRDefault="00CD09B0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отрудники, участвующие в приготовлении и раздаче пищи, обслуживающий персонал, осуществляют работу с использованием средств индив</w:t>
      </w:r>
      <w:r w:rsidR="00177F54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идуальной защиты</w:t>
      </w:r>
      <w:r w:rsidR="00680C22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(одноразовых масок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), а также перчаток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Смена одноразовых масок  про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водит</w:t>
      </w:r>
      <w:r w:rsidR="008107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ся через каждые </w:t>
      </w:r>
      <w:bookmarkStart w:id="0" w:name="_GoBack"/>
      <w:bookmarkEnd w:id="0"/>
      <w:r w:rsidR="00680C22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3 часа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</w:t>
      </w:r>
    </w:p>
    <w:p w:rsidR="006F27B0" w:rsidRPr="00C706A4" w:rsidRDefault="00680C22" w:rsidP="006F27B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206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</w:t>
      </w:r>
      <w:r w:rsidR="006F27B0" w:rsidRPr="00C706A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ытье посуды и столовых приборов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6F27B0" w:rsidRPr="006F27B0" w:rsidRDefault="006F27B0" w:rsidP="006F27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27B0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 </w:t>
      </w:r>
    </w:p>
    <w:p w:rsidR="006F27B0" w:rsidRPr="00C706A4" w:rsidRDefault="006F27B0" w:rsidP="006F27B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C00000"/>
          <w:sz w:val="21"/>
          <w:szCs w:val="21"/>
          <w:lang w:eastAsia="ru-RU"/>
        </w:rPr>
      </w:pPr>
      <w:r w:rsidRPr="00C706A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Нормативные документы:</w:t>
      </w:r>
    </w:p>
    <w:p w:rsidR="006F27B0" w:rsidRPr="006F27B0" w:rsidRDefault="006F27B0" w:rsidP="006F27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27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</w:t>
      </w:r>
      <w:hyperlink r:id="rId5" w:history="1"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Санитарно-эпидемиологические правила СП 3.1/2.4.3598-20«Санитарно-эпидемиологические требования к устройству, содержанию и </w:t>
        </w:r>
        <w:proofErr w:type="spellStart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организацииработы</w:t>
        </w:r>
        <w:proofErr w:type="spellEnd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образовательных организаций и других объектов социальной </w:t>
        </w:r>
        <w:proofErr w:type="spellStart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инфраструктурыдля</w:t>
        </w:r>
        <w:proofErr w:type="spellEnd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детей и молодежи в условиях распространения новой </w:t>
        </w:r>
        <w:proofErr w:type="spellStart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коронавирусной</w:t>
        </w:r>
        <w:proofErr w:type="spellEnd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инфекции(COVID-19), утвержденные постановлением Главного государственного </w:t>
        </w:r>
        <w:proofErr w:type="spellStart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санитарноговрача</w:t>
        </w:r>
        <w:proofErr w:type="spellEnd"/>
        <w:r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Российской Федерации от 30.06.2020 № 16.</w:t>
        </w:r>
      </w:hyperlink>
    </w:p>
    <w:p w:rsidR="006F27B0" w:rsidRPr="006F27B0" w:rsidRDefault="008107B2" w:rsidP="006F27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6F27B0" w:rsidRPr="006F27B0">
          <w:rPr>
            <w:rFonts w:ascii="Tahoma" w:eastAsia="Times New Roman" w:hAnsi="Tahoma" w:cs="Tahoma"/>
            <w:color w:val="006699"/>
            <w:sz w:val="21"/>
            <w:szCs w:val="21"/>
            <w:u w:val="single"/>
            <w:lang w:eastAsia="ru-RU"/>
          </w:rPr>
          <w:t xml:space="preserve"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="006F27B0" w:rsidRPr="006F27B0">
          <w:rPr>
            <w:rFonts w:ascii="Tahoma" w:eastAsia="Times New Roman" w:hAnsi="Tahoma" w:cs="Tahoma"/>
            <w:color w:val="006699"/>
            <w:sz w:val="21"/>
            <w:szCs w:val="21"/>
            <w:u w:val="single"/>
            <w:lang w:eastAsia="ru-RU"/>
          </w:rPr>
          <w:t>коронавирусной</w:t>
        </w:r>
        <w:proofErr w:type="spellEnd"/>
        <w:r w:rsidR="006F27B0" w:rsidRPr="006F27B0">
          <w:rPr>
            <w:rFonts w:ascii="Tahoma" w:eastAsia="Times New Roman" w:hAnsi="Tahoma" w:cs="Tahoma"/>
            <w:color w:val="006699"/>
            <w:sz w:val="21"/>
            <w:szCs w:val="21"/>
            <w:u w:val="single"/>
            <w:lang w:eastAsia="ru-RU"/>
          </w:rPr>
          <w:t xml:space="preserve"> инфекции (COVID-19) в сезоне 2020-2021 годов»</w:t>
        </w:r>
      </w:hyperlink>
      <w:r w:rsidR="006F27B0" w:rsidRPr="006F2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F27B0" w:rsidRPr="006F27B0" w:rsidRDefault="008107B2" w:rsidP="006F27B0">
      <w:pPr>
        <w:shd w:val="clear" w:color="auto" w:fill="FFFFFF"/>
        <w:spacing w:after="0" w:line="300" w:lineRule="atLeast"/>
        <w:jc w:val="both"/>
        <w:outlineLvl w:val="1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hyperlink r:id="rId7" w:history="1">
        <w:r w:rsidR="006F27B0"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3F3F4"/>
            <w:lang w:eastAsia="ru-RU"/>
          </w:rPr>
          <w:t xml:space="preserve">Письмо </w:t>
        </w:r>
        <w:proofErr w:type="spellStart"/>
        <w:r w:rsidR="006F27B0"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3F3F4"/>
            <w:lang w:eastAsia="ru-RU"/>
          </w:rPr>
          <w:t>Роспотребнадзора</w:t>
        </w:r>
        <w:proofErr w:type="spellEnd"/>
        <w:r w:rsidR="006F27B0"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3F3F4"/>
            <w:lang w:eastAsia="ru-RU"/>
          </w:rPr>
          <w:t xml:space="preserve"> от 08.05.2020 № 02-8900-2020-24</w:t>
        </w:r>
      </w:hyperlink>
      <w:r w:rsidR="006F27B0" w:rsidRPr="006F27B0">
        <w:rPr>
          <w:rFonts w:ascii="Arial" w:eastAsia="Times New Roman" w:hAnsi="Arial" w:cs="Arial"/>
          <w:color w:val="555555"/>
          <w:sz w:val="20"/>
          <w:szCs w:val="20"/>
          <w:shd w:val="clear" w:color="auto" w:fill="F3F3F4"/>
          <w:lang w:eastAsia="ru-RU"/>
        </w:rPr>
        <w:t> </w:t>
      </w:r>
    </w:p>
    <w:p w:rsidR="006F27B0" w:rsidRPr="006F27B0" w:rsidRDefault="008107B2" w:rsidP="006F27B0">
      <w:pPr>
        <w:shd w:val="clear" w:color="auto" w:fill="FFFFFF"/>
        <w:spacing w:after="0" w:line="300" w:lineRule="atLeast"/>
        <w:jc w:val="both"/>
        <w:outlineLvl w:val="1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hyperlink r:id="rId8" w:history="1">
        <w:r w:rsidR="006F27B0" w:rsidRPr="006F27B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  </w:r>
      </w:hyperlink>
    </w:p>
    <w:p w:rsidR="006F27B0" w:rsidRPr="006F27B0" w:rsidRDefault="006F27B0" w:rsidP="006F27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27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sectPr w:rsidR="006F27B0" w:rsidRPr="006F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C4"/>
    <w:rsid w:val="00177F54"/>
    <w:rsid w:val="003C6C03"/>
    <w:rsid w:val="00680C22"/>
    <w:rsid w:val="006F27B0"/>
    <w:rsid w:val="008107B2"/>
    <w:rsid w:val="008771C4"/>
    <w:rsid w:val="00941121"/>
    <w:rsid w:val="00950F49"/>
    <w:rsid w:val="00C706A4"/>
    <w:rsid w:val="00CD09B0"/>
    <w:rsid w:val="00DE0C07"/>
    <w:rsid w:val="00F12159"/>
    <w:rsid w:val="00F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7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obok-onohoi.tvoysadik.ru/upload/tskolobok_onohoi_new/files/ed/d0/edd05b4fd73cf136869caf41b920ea7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595.ru/about/%D0%9F%D0%BE%D1%81%D1%82%D0%B0%D0%BD%D0%BE%D0%B2%D0%BB%D0%B5%D0%BD%D0%B8%D0%B5_%D0%B3%D0%BB%D0%B0%D0%B2%D0%BD%D0%BE%D0%B3%D0%BE_%D1%81%D0%B0%D0%BD._%D0%B2%D1%80%D0%B0%D1%87%D0%B0_20.docx" TargetMode="External"/><Relationship Id="rId5" Type="http://schemas.openxmlformats.org/officeDocument/2006/relationships/hyperlink" Target="http://docs-api.cntd.ru/document/5652318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13</cp:revision>
  <dcterms:created xsi:type="dcterms:W3CDTF">2020-09-09T05:25:00Z</dcterms:created>
  <dcterms:modified xsi:type="dcterms:W3CDTF">2020-09-24T06:48:00Z</dcterms:modified>
</cp:coreProperties>
</file>